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74F2" w14:textId="77777777" w:rsidR="00F3089B" w:rsidRDefault="000A33F3">
      <w:pPr>
        <w:jc w:val="center"/>
        <w:rPr>
          <w:b/>
          <w:sz w:val="36"/>
        </w:rPr>
      </w:pPr>
      <w:r>
        <w:rPr>
          <w:rFonts w:hint="eastAsia"/>
          <w:b/>
          <w:sz w:val="36"/>
        </w:rPr>
        <w:t>《</w:t>
      </w:r>
      <w:r>
        <w:rPr>
          <w:rFonts w:hint="eastAsia"/>
          <w:b/>
          <w:sz w:val="36"/>
        </w:rPr>
        <w:t>放射性碘过滤盒技术规范</w:t>
      </w:r>
      <w:r>
        <w:rPr>
          <w:rFonts w:hint="eastAsia"/>
          <w:b/>
          <w:sz w:val="36"/>
        </w:rPr>
        <w:t>》编制说明</w:t>
      </w:r>
    </w:p>
    <w:p w14:paraId="6E6A2EB8" w14:textId="77777777" w:rsidR="00F3089B" w:rsidRDefault="000A33F3">
      <w:pPr>
        <w:jc w:val="center"/>
        <w:rPr>
          <w:b/>
          <w:sz w:val="36"/>
        </w:rPr>
      </w:pPr>
      <w:r>
        <w:rPr>
          <w:rFonts w:hint="eastAsia"/>
          <w:b/>
          <w:sz w:val="36"/>
        </w:rPr>
        <w:t>（征求意见稿）</w:t>
      </w:r>
    </w:p>
    <w:p w14:paraId="7A8F3BA1" w14:textId="77777777" w:rsidR="00F3089B" w:rsidRDefault="000A33F3">
      <w:pPr>
        <w:outlineLvl w:val="0"/>
        <w:rPr>
          <w:b/>
          <w:sz w:val="28"/>
          <w:szCs w:val="28"/>
        </w:rPr>
      </w:pPr>
      <w:r>
        <w:rPr>
          <w:rFonts w:hint="eastAsia"/>
          <w:b/>
          <w:sz w:val="28"/>
          <w:szCs w:val="28"/>
        </w:rPr>
        <w:t>一、工作简况</w:t>
      </w:r>
    </w:p>
    <w:p w14:paraId="63EF9A2E" w14:textId="77777777" w:rsidR="00F3089B" w:rsidRDefault="000A33F3">
      <w:pPr>
        <w:rPr>
          <w:b/>
        </w:rPr>
      </w:pPr>
      <w:r>
        <w:rPr>
          <w:rFonts w:hint="eastAsia"/>
          <w:b/>
        </w:rPr>
        <w:t>1</w:t>
      </w:r>
      <w:r>
        <w:rPr>
          <w:rFonts w:hint="eastAsia"/>
          <w:b/>
        </w:rPr>
        <w:t>、任务来源</w:t>
      </w:r>
    </w:p>
    <w:p w14:paraId="79FAB8F0" w14:textId="77777777" w:rsidR="00F3089B" w:rsidRDefault="000A33F3">
      <w:pPr>
        <w:ind w:firstLineChars="200" w:firstLine="480"/>
      </w:pPr>
      <w:r>
        <w:rPr>
          <w:rFonts w:hint="eastAsia"/>
        </w:rPr>
        <w:t>本标准根据中国核能行业协会下达的通知（</w:t>
      </w:r>
      <w:proofErr w:type="gramStart"/>
      <w:r>
        <w:rPr>
          <w:rFonts w:hint="eastAsia"/>
        </w:rPr>
        <w:t>核协科函</w:t>
      </w:r>
      <w:proofErr w:type="gramEnd"/>
      <w:r>
        <w:rPr>
          <w:rFonts w:hint="eastAsia"/>
        </w:rPr>
        <w:t>[2021]232</w:t>
      </w:r>
      <w:r>
        <w:rPr>
          <w:rFonts w:hint="eastAsia"/>
        </w:rPr>
        <w:t>号）编制。</w:t>
      </w:r>
    </w:p>
    <w:p w14:paraId="2295D46A" w14:textId="77777777" w:rsidR="00F3089B" w:rsidRDefault="000A33F3">
      <w:r>
        <w:rPr>
          <w:rFonts w:hint="eastAsia"/>
        </w:rPr>
        <w:t>主编单位为中广核研究院有限公司，参编单位包括西南科技大学、南方科技大学、阳江核电有限公司、福建宁德核电有限公司、中广核核电运营有限公司、大亚湾核电运营管理有限公司。</w:t>
      </w:r>
    </w:p>
    <w:p w14:paraId="6902987C" w14:textId="77777777" w:rsidR="00F3089B" w:rsidRDefault="000A33F3">
      <w:pPr>
        <w:ind w:firstLineChars="200" w:firstLine="480"/>
      </w:pPr>
      <w:r>
        <w:rPr>
          <w:rFonts w:hint="eastAsia"/>
        </w:rPr>
        <w:t>本标准经中国核能行业协会专家评审后立项、公示等程序，于</w:t>
      </w:r>
      <w:r>
        <w:rPr>
          <w:rFonts w:hint="eastAsia"/>
        </w:rPr>
        <w:t>2021</w:t>
      </w:r>
      <w:r>
        <w:rPr>
          <w:rFonts w:hint="eastAsia"/>
        </w:rPr>
        <w:t>年</w:t>
      </w:r>
      <w:r>
        <w:rPr>
          <w:rFonts w:hint="eastAsia"/>
        </w:rPr>
        <w:t>4</w:t>
      </w:r>
      <w:r>
        <w:rPr>
          <w:rFonts w:hint="eastAsia"/>
        </w:rPr>
        <w:t>月</w:t>
      </w:r>
    </w:p>
    <w:p w14:paraId="23A0ACCF" w14:textId="77777777" w:rsidR="00F3089B" w:rsidRDefault="000A33F3">
      <w:r>
        <w:rPr>
          <w:rFonts w:hint="eastAsia"/>
        </w:rPr>
        <w:t>正式获批立项，于</w:t>
      </w:r>
      <w:r>
        <w:rPr>
          <w:rFonts w:hint="eastAsia"/>
        </w:rPr>
        <w:t>2021</w:t>
      </w:r>
      <w:r>
        <w:rPr>
          <w:rFonts w:hint="eastAsia"/>
        </w:rPr>
        <w:t>年</w:t>
      </w:r>
      <w:r>
        <w:rPr>
          <w:rFonts w:hint="eastAsia"/>
        </w:rPr>
        <w:t>8</w:t>
      </w:r>
      <w:r>
        <w:rPr>
          <w:rFonts w:hint="eastAsia"/>
        </w:rPr>
        <w:t>月完成了正式合同签订，计划于</w:t>
      </w:r>
      <w:r>
        <w:rPr>
          <w:rFonts w:hint="eastAsia"/>
        </w:rPr>
        <w:t>2022</w:t>
      </w:r>
      <w:r>
        <w:rPr>
          <w:rFonts w:hint="eastAsia"/>
        </w:rPr>
        <w:t>年</w:t>
      </w:r>
      <w:r>
        <w:rPr>
          <w:rFonts w:hint="eastAsia"/>
        </w:rPr>
        <w:t>12</w:t>
      </w:r>
      <w:r>
        <w:rPr>
          <w:rFonts w:hint="eastAsia"/>
        </w:rPr>
        <w:t>月完成。</w:t>
      </w:r>
    </w:p>
    <w:p w14:paraId="661239EB" w14:textId="77777777" w:rsidR="00F3089B" w:rsidRDefault="000A33F3">
      <w:pPr>
        <w:rPr>
          <w:b/>
        </w:rPr>
      </w:pPr>
      <w:r>
        <w:rPr>
          <w:rFonts w:hint="eastAsia"/>
          <w:b/>
        </w:rPr>
        <w:t>2</w:t>
      </w:r>
      <w:r>
        <w:rPr>
          <w:rFonts w:hint="eastAsia"/>
          <w:b/>
        </w:rPr>
        <w:t>、主要工作过程</w:t>
      </w:r>
    </w:p>
    <w:p w14:paraId="6444D977" w14:textId="77777777" w:rsidR="00F3089B" w:rsidRDefault="000A33F3">
      <w:pPr>
        <w:ind w:firstLineChars="200" w:firstLine="480"/>
      </w:pPr>
      <w:r>
        <w:rPr>
          <w:rFonts w:hint="eastAsia"/>
        </w:rPr>
        <w:t>2020</w:t>
      </w:r>
      <w:r>
        <w:rPr>
          <w:rFonts w:hint="eastAsia"/>
        </w:rPr>
        <w:t>年</w:t>
      </w:r>
      <w:r>
        <w:rPr>
          <w:rFonts w:hint="eastAsia"/>
        </w:rPr>
        <w:t>1</w:t>
      </w:r>
      <w:r>
        <w:rPr>
          <w:rFonts w:hint="eastAsia"/>
        </w:rPr>
        <w:t>2</w:t>
      </w:r>
      <w:r>
        <w:rPr>
          <w:rFonts w:hint="eastAsia"/>
        </w:rPr>
        <w:t>月，开展标准研究，开始编写标准大纲；</w:t>
      </w:r>
    </w:p>
    <w:p w14:paraId="4057960D" w14:textId="77777777" w:rsidR="00F3089B" w:rsidRDefault="000A33F3">
      <w:pPr>
        <w:ind w:firstLineChars="200" w:firstLine="480"/>
      </w:pPr>
      <w:r>
        <w:rPr>
          <w:rFonts w:hint="eastAsia"/>
        </w:rPr>
        <w:t>2021</w:t>
      </w:r>
      <w:r>
        <w:rPr>
          <w:rFonts w:hint="eastAsia"/>
        </w:rPr>
        <w:t>年</w:t>
      </w:r>
      <w:r>
        <w:rPr>
          <w:rFonts w:hint="eastAsia"/>
        </w:rPr>
        <w:t>01</w:t>
      </w:r>
      <w:r>
        <w:rPr>
          <w:rFonts w:hint="eastAsia"/>
        </w:rPr>
        <w:t>月，完成标准大纲编写，召开标准立项评审会，评审结论为立项</w:t>
      </w:r>
    </w:p>
    <w:p w14:paraId="7B24592B" w14:textId="77777777" w:rsidR="00F3089B" w:rsidRDefault="000A33F3">
      <w:r>
        <w:rPr>
          <w:rFonts w:hint="eastAsia"/>
        </w:rPr>
        <w:t>通过。</w:t>
      </w:r>
    </w:p>
    <w:p w14:paraId="3C7DCEC4" w14:textId="77777777" w:rsidR="00F3089B" w:rsidRDefault="000A33F3">
      <w:pPr>
        <w:ind w:firstLineChars="200" w:firstLine="480"/>
      </w:pPr>
      <w:r>
        <w:rPr>
          <w:rFonts w:hint="eastAsia"/>
        </w:rPr>
        <w:t>2021</w:t>
      </w:r>
      <w:r>
        <w:rPr>
          <w:rFonts w:hint="eastAsia"/>
        </w:rPr>
        <w:t>年</w:t>
      </w:r>
      <w:r>
        <w:rPr>
          <w:rFonts w:hint="eastAsia"/>
        </w:rPr>
        <w:t>0</w:t>
      </w:r>
      <w:r>
        <w:rPr>
          <w:rFonts w:hint="eastAsia"/>
        </w:rPr>
        <w:t>8</w:t>
      </w:r>
      <w:r>
        <w:rPr>
          <w:rFonts w:hint="eastAsia"/>
        </w:rPr>
        <w:t>月，根据标准大纲完成标准草案（工作组讨论稿）编制；</w:t>
      </w:r>
    </w:p>
    <w:p w14:paraId="417210B1" w14:textId="77777777" w:rsidR="00F3089B" w:rsidRDefault="000A33F3">
      <w:pPr>
        <w:ind w:firstLineChars="200" w:firstLine="480"/>
      </w:pPr>
      <w:r>
        <w:rPr>
          <w:rFonts w:hint="eastAsia"/>
        </w:rPr>
        <w:t>2022</w:t>
      </w:r>
      <w:r>
        <w:rPr>
          <w:rFonts w:hint="eastAsia"/>
        </w:rPr>
        <w:t>年</w:t>
      </w:r>
      <w:r>
        <w:rPr>
          <w:rFonts w:hint="eastAsia"/>
        </w:rPr>
        <w:t>0</w:t>
      </w:r>
      <w:r>
        <w:rPr>
          <w:rFonts w:hint="eastAsia"/>
        </w:rPr>
        <w:t>3</w:t>
      </w:r>
      <w:r>
        <w:rPr>
          <w:rFonts w:hint="eastAsia"/>
        </w:rPr>
        <w:t>月，召开工作组讨论会，汇总各参编单位修改意见，对标准草案</w:t>
      </w:r>
    </w:p>
    <w:p w14:paraId="4FF727D2" w14:textId="77777777" w:rsidR="00F3089B" w:rsidRDefault="000A33F3">
      <w:r>
        <w:rPr>
          <w:rFonts w:hint="eastAsia"/>
        </w:rPr>
        <w:t>（工作组讨论稿）进行了充分讨论及修改完善。</w:t>
      </w:r>
    </w:p>
    <w:p w14:paraId="57BF951B" w14:textId="77777777" w:rsidR="00F3089B" w:rsidRDefault="000A33F3">
      <w:pPr>
        <w:rPr>
          <w:b/>
        </w:rPr>
      </w:pPr>
      <w:r>
        <w:rPr>
          <w:rFonts w:hint="eastAsia"/>
          <w:b/>
        </w:rPr>
        <w:t>3</w:t>
      </w:r>
      <w:r>
        <w:rPr>
          <w:rFonts w:hint="eastAsia"/>
          <w:b/>
        </w:rPr>
        <w:t>、</w:t>
      </w:r>
      <w:r>
        <w:rPr>
          <w:b/>
        </w:rPr>
        <w:t>主要参加单位和工作组成员及其所作的工作等</w:t>
      </w:r>
    </w:p>
    <w:p w14:paraId="6BC80346" w14:textId="77777777" w:rsidR="00F3089B" w:rsidRDefault="000A33F3">
      <w:pPr>
        <w:ind w:firstLineChars="200" w:firstLine="480"/>
      </w:pPr>
      <w:r>
        <w:rPr>
          <w:rFonts w:hint="eastAsia"/>
        </w:rPr>
        <w:t>中广核研究院有限公司：前期国内外相关标准调研，标准起草</w:t>
      </w:r>
      <w:r>
        <w:rPr>
          <w:rFonts w:hint="eastAsia"/>
        </w:rPr>
        <w:t>阶段草稿编制；组织工作组讨论会，对各参编单位的修改意见进行汇总并修改，形成标准草案。</w:t>
      </w:r>
    </w:p>
    <w:p w14:paraId="733285CB" w14:textId="77777777" w:rsidR="00F3089B" w:rsidRDefault="000A33F3">
      <w:r>
        <w:rPr>
          <w:rFonts w:hint="eastAsia"/>
        </w:rPr>
        <w:t>召开标准草案专家咨询会，并汇总专家意见，对草案进行修改，形成标准征求意</w:t>
      </w:r>
    </w:p>
    <w:p w14:paraId="7443B634" w14:textId="77777777" w:rsidR="00F3089B" w:rsidRDefault="000A33F3">
      <w:r>
        <w:rPr>
          <w:rFonts w:hint="eastAsia"/>
        </w:rPr>
        <w:t>见稿。</w:t>
      </w:r>
    </w:p>
    <w:p w14:paraId="64B1D3A9" w14:textId="77777777" w:rsidR="00F3089B" w:rsidRDefault="000A33F3">
      <w:pPr>
        <w:ind w:firstLineChars="200" w:firstLine="480"/>
      </w:pPr>
      <w:r>
        <w:rPr>
          <w:rFonts w:hint="eastAsia"/>
        </w:rPr>
        <w:lastRenderedPageBreak/>
        <w:t>西南科技大学、南方科技大学、阳江核电有限公司、福建宁德核电有限公司、中广核核电运营有限公司、大亚湾核电运营管理有限公司。：对标准草稿进行审核，并提出修改意见。</w:t>
      </w:r>
    </w:p>
    <w:p w14:paraId="1511F475" w14:textId="77777777" w:rsidR="00F3089B" w:rsidRDefault="000A33F3">
      <w:pPr>
        <w:ind w:firstLineChars="200" w:firstLine="480"/>
      </w:pPr>
      <w:r>
        <w:rPr>
          <w:rFonts w:hint="eastAsia"/>
        </w:rPr>
        <w:t>工作组成员名单：</w:t>
      </w:r>
    </w:p>
    <w:p w14:paraId="6CDBDBDB" w14:textId="77777777" w:rsidR="00F3089B" w:rsidRDefault="000A33F3">
      <w:pPr>
        <w:numPr>
          <w:ilvl w:val="0"/>
          <w:numId w:val="1"/>
        </w:numPr>
      </w:pPr>
      <w:r>
        <w:rPr>
          <w:rFonts w:hint="eastAsia"/>
        </w:rPr>
        <w:t>中广核研究院有限公司：刘峰、苏兴东、詹杰、李家文、李雪菲、何烨、</w:t>
      </w:r>
    </w:p>
    <w:p w14:paraId="498E58F8" w14:textId="77777777" w:rsidR="00F3089B" w:rsidRDefault="000A33F3">
      <w:r>
        <w:rPr>
          <w:rFonts w:hint="eastAsia"/>
        </w:rPr>
        <w:t>李利、刘夏杰；</w:t>
      </w:r>
    </w:p>
    <w:p w14:paraId="74F7F809" w14:textId="77777777" w:rsidR="00F3089B" w:rsidRDefault="000A33F3">
      <w:pPr>
        <w:numPr>
          <w:ilvl w:val="0"/>
          <w:numId w:val="1"/>
        </w:numPr>
      </w:pPr>
      <w:r>
        <w:rPr>
          <w:rFonts w:hint="eastAsia"/>
        </w:rPr>
        <w:t>西南科技大学：王烈林</w:t>
      </w:r>
    </w:p>
    <w:p w14:paraId="67F35838" w14:textId="77777777" w:rsidR="00F3089B" w:rsidRDefault="000A33F3">
      <w:pPr>
        <w:numPr>
          <w:ilvl w:val="0"/>
          <w:numId w:val="1"/>
        </w:numPr>
      </w:pPr>
      <w:r>
        <w:rPr>
          <w:rFonts w:hint="eastAsia"/>
        </w:rPr>
        <w:t>南方科技大学：陈柔羲、王湘麟；</w:t>
      </w:r>
    </w:p>
    <w:p w14:paraId="7D8C4C5C" w14:textId="77777777" w:rsidR="00F3089B" w:rsidRDefault="000A33F3">
      <w:pPr>
        <w:numPr>
          <w:ilvl w:val="0"/>
          <w:numId w:val="1"/>
        </w:numPr>
      </w:pPr>
      <w:r>
        <w:rPr>
          <w:rFonts w:hint="eastAsia"/>
        </w:rPr>
        <w:t>阳江核电有限公司：关晓强、邹之利</w:t>
      </w:r>
      <w:r>
        <w:rPr>
          <w:rFonts w:hint="eastAsia"/>
        </w:rPr>
        <w:t>、强晓龙；</w:t>
      </w:r>
    </w:p>
    <w:p w14:paraId="0A5A5478" w14:textId="77777777" w:rsidR="00F3089B" w:rsidRDefault="000A33F3">
      <w:pPr>
        <w:numPr>
          <w:ilvl w:val="0"/>
          <w:numId w:val="1"/>
        </w:numPr>
      </w:pPr>
      <w:r>
        <w:rPr>
          <w:rFonts w:hint="eastAsia"/>
        </w:rPr>
        <w:t>福建宁德核电有限公司：马永辉、管海洋。</w:t>
      </w:r>
    </w:p>
    <w:p w14:paraId="46673A90" w14:textId="77777777" w:rsidR="00F3089B" w:rsidRDefault="000A33F3">
      <w:pPr>
        <w:numPr>
          <w:ilvl w:val="0"/>
          <w:numId w:val="1"/>
        </w:numPr>
      </w:pPr>
      <w:r>
        <w:rPr>
          <w:rFonts w:hint="eastAsia"/>
        </w:rPr>
        <w:t>中广核核电运营有限公司：张立国、付英民；</w:t>
      </w:r>
    </w:p>
    <w:p w14:paraId="013E7E48" w14:textId="77777777" w:rsidR="00F3089B" w:rsidRDefault="000A33F3">
      <w:pPr>
        <w:numPr>
          <w:ilvl w:val="0"/>
          <w:numId w:val="1"/>
        </w:numPr>
      </w:pPr>
      <w:r>
        <w:rPr>
          <w:rFonts w:hint="eastAsia"/>
        </w:rPr>
        <w:t>大亚湾核电运营管理有限公司：苏亮亮、袁伟；</w:t>
      </w:r>
    </w:p>
    <w:p w14:paraId="557F4D12" w14:textId="77777777" w:rsidR="00F3089B" w:rsidRDefault="00F3089B"/>
    <w:p w14:paraId="0FBC9F3C" w14:textId="77777777" w:rsidR="00F3089B" w:rsidRDefault="000A33F3">
      <w:pPr>
        <w:outlineLvl w:val="0"/>
        <w:rPr>
          <w:b/>
          <w:sz w:val="28"/>
          <w:szCs w:val="28"/>
        </w:rPr>
      </w:pPr>
      <w:r>
        <w:rPr>
          <w:rFonts w:hint="eastAsia"/>
          <w:b/>
          <w:sz w:val="28"/>
          <w:szCs w:val="28"/>
        </w:rPr>
        <w:t>二、标准编制原则和主要内容</w:t>
      </w:r>
    </w:p>
    <w:p w14:paraId="52356AC2" w14:textId="77777777" w:rsidR="00F3089B" w:rsidRDefault="000A33F3">
      <w:pPr>
        <w:rPr>
          <w:b/>
        </w:rPr>
      </w:pPr>
      <w:r>
        <w:rPr>
          <w:rFonts w:hint="eastAsia"/>
          <w:b/>
        </w:rPr>
        <w:t>1</w:t>
      </w:r>
      <w:r>
        <w:rPr>
          <w:rFonts w:hint="eastAsia"/>
          <w:b/>
        </w:rPr>
        <w:t>、标准编制原则</w:t>
      </w:r>
    </w:p>
    <w:p w14:paraId="664D6386" w14:textId="77777777" w:rsidR="00F3089B" w:rsidRDefault="000A33F3">
      <w:pPr>
        <w:ind w:firstLineChars="200" w:firstLine="480"/>
      </w:pPr>
      <w:r>
        <w:rPr>
          <w:rFonts w:hint="eastAsia"/>
        </w:rPr>
        <w:t>本标准的修订符合核电行业人员</w:t>
      </w:r>
      <w:r>
        <w:rPr>
          <w:rFonts w:hint="eastAsia"/>
        </w:rPr>
        <w:t>呼吸</w:t>
      </w:r>
      <w:r>
        <w:rPr>
          <w:rFonts w:hint="eastAsia"/>
        </w:rPr>
        <w:t>防护装备管理发展的原则，本着科学性、实用性原则来进行本标准的制定工作，同时标准的编写遵循规范性、一致性和协调性原则。同时，充分考虑我国核电行业人员防护需求的实际情况，使标准具有指导性和可操作性。</w:t>
      </w:r>
    </w:p>
    <w:p w14:paraId="41EFFDB9" w14:textId="77777777" w:rsidR="00F3089B" w:rsidRDefault="000A33F3">
      <w:r>
        <w:rPr>
          <w:rFonts w:hint="eastAsia"/>
        </w:rPr>
        <w:t>（</w:t>
      </w:r>
      <w:r>
        <w:rPr>
          <w:rFonts w:hint="eastAsia"/>
        </w:rPr>
        <w:t>1</w:t>
      </w:r>
      <w:r>
        <w:rPr>
          <w:rFonts w:hint="eastAsia"/>
        </w:rPr>
        <w:t>）科学性</w:t>
      </w:r>
    </w:p>
    <w:p w14:paraId="2EE56738" w14:textId="77777777" w:rsidR="00F3089B" w:rsidRDefault="000A33F3">
      <w:pPr>
        <w:ind w:firstLineChars="200" w:firstLine="480"/>
      </w:pPr>
      <w:r>
        <w:rPr>
          <w:rFonts w:hint="eastAsia"/>
        </w:rPr>
        <w:t>本标准对国内外放射性颗粒物防护服的相关标准进行了大量调研，尤其是充</w:t>
      </w:r>
    </w:p>
    <w:p w14:paraId="31B58DFC" w14:textId="77777777" w:rsidR="00F3089B" w:rsidRDefault="000A33F3">
      <w:r>
        <w:rPr>
          <w:rFonts w:hint="eastAsia"/>
        </w:rPr>
        <w:t>分借鉴了现行</w:t>
      </w:r>
      <w:r>
        <w:rPr>
          <w:rFonts w:hint="eastAsia"/>
        </w:rPr>
        <w:t>国家</w:t>
      </w:r>
      <w:r>
        <w:rPr>
          <w:rFonts w:hint="eastAsia"/>
        </w:rPr>
        <w:t>标准</w:t>
      </w:r>
      <w:r>
        <w:rPr>
          <w:rFonts w:hint="eastAsia"/>
        </w:rPr>
        <w:t>G</w:t>
      </w:r>
      <w:r>
        <w:rPr>
          <w:rFonts w:hint="eastAsia"/>
        </w:rPr>
        <w:t>B 2890-2009</w:t>
      </w:r>
      <w:r>
        <w:rPr>
          <w:rFonts w:hint="eastAsia"/>
        </w:rPr>
        <w:t>和国家标准</w:t>
      </w:r>
      <w:r>
        <w:rPr>
          <w:rFonts w:hint="eastAsia"/>
        </w:rPr>
        <w:t>GB</w:t>
      </w:r>
      <w:r>
        <w:rPr>
          <w:rFonts w:hint="eastAsia"/>
        </w:rPr>
        <w:t xml:space="preserve"> 2626-2019</w:t>
      </w:r>
      <w:r>
        <w:rPr>
          <w:rFonts w:hint="eastAsia"/>
        </w:rPr>
        <w:t>，同时</w:t>
      </w:r>
      <w:r>
        <w:rPr>
          <w:rFonts w:hint="eastAsia"/>
        </w:rPr>
        <w:t>参考</w:t>
      </w:r>
      <w:r>
        <w:rPr>
          <w:rFonts w:hint="eastAsia"/>
        </w:rPr>
        <w:t>我国核电领域</w:t>
      </w:r>
      <w:r>
        <w:rPr>
          <w:rFonts w:hint="eastAsia"/>
        </w:rPr>
        <w:t>通风系统碘过滤器</w:t>
      </w:r>
      <w:r>
        <w:rPr>
          <w:rFonts w:hint="eastAsia"/>
        </w:rPr>
        <w:t>的</w:t>
      </w:r>
      <w:r>
        <w:rPr>
          <w:rFonts w:hint="eastAsia"/>
        </w:rPr>
        <w:t>相关测试方法行业标准</w:t>
      </w:r>
      <w:r>
        <w:rPr>
          <w:rFonts w:hint="eastAsia"/>
        </w:rPr>
        <w:t>EJ/T 1183-2005</w:t>
      </w:r>
      <w:r>
        <w:rPr>
          <w:rFonts w:hint="eastAsia"/>
        </w:rPr>
        <w:t>，结合</w:t>
      </w:r>
      <w:r>
        <w:rPr>
          <w:rFonts w:hint="eastAsia"/>
        </w:rPr>
        <w:t>实际应用情况对本团体标准进行编写。</w:t>
      </w:r>
    </w:p>
    <w:p w14:paraId="1D14D0B2" w14:textId="77777777" w:rsidR="00F3089B" w:rsidRDefault="000A33F3">
      <w:r>
        <w:rPr>
          <w:rFonts w:hint="eastAsia"/>
        </w:rPr>
        <w:t>（</w:t>
      </w:r>
      <w:r>
        <w:rPr>
          <w:rFonts w:hint="eastAsia"/>
        </w:rPr>
        <w:t>2</w:t>
      </w:r>
      <w:r>
        <w:rPr>
          <w:rFonts w:hint="eastAsia"/>
        </w:rPr>
        <w:t>）实用性</w:t>
      </w:r>
    </w:p>
    <w:p w14:paraId="4296EF77" w14:textId="77777777" w:rsidR="00F3089B" w:rsidRDefault="000A33F3">
      <w:pPr>
        <w:ind w:firstLineChars="200" w:firstLine="480"/>
      </w:pPr>
      <w:r>
        <w:rPr>
          <w:rFonts w:hint="eastAsia"/>
        </w:rPr>
        <w:t>本标准规定了放射性</w:t>
      </w:r>
      <w:r>
        <w:rPr>
          <w:rFonts w:hint="eastAsia"/>
        </w:rPr>
        <w:t>碘过滤</w:t>
      </w:r>
      <w:proofErr w:type="gramStart"/>
      <w:r>
        <w:rPr>
          <w:rFonts w:hint="eastAsia"/>
        </w:rPr>
        <w:t>盒</w:t>
      </w:r>
      <w:r>
        <w:rPr>
          <w:rFonts w:hint="eastAsia"/>
        </w:rPr>
        <w:t>评价</w:t>
      </w:r>
      <w:proofErr w:type="gramEnd"/>
      <w:r>
        <w:rPr>
          <w:rFonts w:hint="eastAsia"/>
        </w:rPr>
        <w:t>工作的全过程，包括评价前试验样品预处理和</w:t>
      </w:r>
      <w:r>
        <w:rPr>
          <w:rFonts w:hint="eastAsia"/>
        </w:rPr>
        <w:t>测试设备及方法步骤</w:t>
      </w:r>
      <w:r>
        <w:rPr>
          <w:rFonts w:hint="eastAsia"/>
        </w:rPr>
        <w:t>，对放射性</w:t>
      </w:r>
      <w:r>
        <w:rPr>
          <w:rFonts w:hint="eastAsia"/>
        </w:rPr>
        <w:t>碘过滤盒</w:t>
      </w:r>
      <w:r>
        <w:rPr>
          <w:rFonts w:hint="eastAsia"/>
        </w:rPr>
        <w:t>的总体要求、防护性能要求进</w:t>
      </w:r>
      <w:r>
        <w:rPr>
          <w:rFonts w:hint="eastAsia"/>
        </w:rPr>
        <w:lastRenderedPageBreak/>
        <w:t>行评价，以指导核能行业放射性</w:t>
      </w:r>
      <w:r>
        <w:rPr>
          <w:rFonts w:hint="eastAsia"/>
        </w:rPr>
        <w:t>碘过滤盒</w:t>
      </w:r>
      <w:r>
        <w:rPr>
          <w:rFonts w:hint="eastAsia"/>
        </w:rPr>
        <w:t>的研发、生产、检验，为质量控制和性能检测提供标准支撑，具备可操作性和实用性。</w:t>
      </w:r>
    </w:p>
    <w:p w14:paraId="336D87EA" w14:textId="77777777" w:rsidR="00F3089B" w:rsidRDefault="000A33F3">
      <w:pPr>
        <w:rPr>
          <w:b/>
        </w:rPr>
      </w:pPr>
      <w:r>
        <w:rPr>
          <w:rFonts w:hint="eastAsia"/>
          <w:b/>
        </w:rPr>
        <w:t>2</w:t>
      </w:r>
      <w:r>
        <w:rPr>
          <w:rFonts w:hint="eastAsia"/>
          <w:b/>
        </w:rPr>
        <w:t>、标准主要内容的依据</w:t>
      </w:r>
    </w:p>
    <w:p w14:paraId="0C03F421" w14:textId="77777777" w:rsidR="00F3089B" w:rsidRDefault="000A33F3">
      <w:pPr>
        <w:ind w:firstLineChars="200" w:firstLine="480"/>
      </w:pPr>
      <w:r>
        <w:rPr>
          <w:rFonts w:hint="eastAsia"/>
        </w:rPr>
        <w:t>标准编写的格式应遵从</w:t>
      </w:r>
      <w:r>
        <w:t>GB/T 1.1-2009</w:t>
      </w:r>
      <w:r>
        <w:t>的要求，</w:t>
      </w:r>
      <w:r>
        <w:rPr>
          <w:rFonts w:hint="eastAsia"/>
        </w:rPr>
        <w:t>和</w:t>
      </w:r>
      <w:r>
        <w:rPr>
          <w:rFonts w:hint="eastAsia"/>
        </w:rPr>
        <w:t>T/CAS1.1-2017</w:t>
      </w:r>
      <w:r>
        <w:rPr>
          <w:rFonts w:hint="eastAsia"/>
        </w:rPr>
        <w:t>的要求，主要依据</w:t>
      </w:r>
      <w:r>
        <w:rPr>
          <w:rFonts w:hint="eastAsia"/>
        </w:rPr>
        <w:t>GB2890-2009</w:t>
      </w:r>
      <w:r>
        <w:rPr>
          <w:rFonts w:hint="eastAsia"/>
        </w:rPr>
        <w:t>、国家标准</w:t>
      </w:r>
      <w:r>
        <w:rPr>
          <w:rFonts w:hint="eastAsia"/>
        </w:rPr>
        <w:t>GB2626-2019</w:t>
      </w:r>
      <w:r>
        <w:rPr>
          <w:rFonts w:hint="eastAsia"/>
        </w:rPr>
        <w:t>和核行业标准</w:t>
      </w:r>
      <w:r>
        <w:rPr>
          <w:rFonts w:hint="eastAsia"/>
        </w:rPr>
        <w:t>EJ/T 1183-2005</w:t>
      </w:r>
      <w:r>
        <w:rPr>
          <w:rFonts w:hint="eastAsia"/>
        </w:rPr>
        <w:t>的技术指标。各章节的主要内容包括：</w:t>
      </w:r>
    </w:p>
    <w:p w14:paraId="0EB93A7B" w14:textId="77777777" w:rsidR="00F3089B" w:rsidRDefault="000A33F3">
      <w:pPr>
        <w:ind w:firstLineChars="200" w:firstLine="480"/>
      </w:pPr>
      <w:r>
        <w:rPr>
          <w:rFonts w:hint="eastAsia"/>
        </w:rPr>
        <w:t>1</w:t>
      </w:r>
      <w:r>
        <w:rPr>
          <w:rFonts w:hint="eastAsia"/>
        </w:rPr>
        <w:t>.</w:t>
      </w:r>
      <w:r>
        <w:rPr>
          <w:rFonts w:hint="eastAsia"/>
        </w:rPr>
        <w:t>范围：说明本标准的使用范围，以及本标准涵盖的方面。</w:t>
      </w:r>
    </w:p>
    <w:p w14:paraId="730545C4" w14:textId="77777777" w:rsidR="00F3089B" w:rsidRDefault="000A33F3">
      <w:pPr>
        <w:ind w:firstLineChars="200" w:firstLine="480"/>
      </w:pPr>
      <w:r>
        <w:rPr>
          <w:rFonts w:hint="eastAsia"/>
        </w:rPr>
        <w:t>2</w:t>
      </w:r>
      <w:r>
        <w:rPr>
          <w:rFonts w:hint="eastAsia"/>
        </w:rPr>
        <w:t>.</w:t>
      </w:r>
      <w:r>
        <w:rPr>
          <w:rFonts w:hint="eastAsia"/>
        </w:rPr>
        <w:t>规范性引用文件：本标准相关的引用文件。</w:t>
      </w:r>
    </w:p>
    <w:p w14:paraId="2C525C2D" w14:textId="77777777" w:rsidR="00F3089B" w:rsidRDefault="000A33F3">
      <w:pPr>
        <w:ind w:firstLineChars="200" w:firstLine="480"/>
      </w:pPr>
      <w:r>
        <w:rPr>
          <w:rFonts w:hint="eastAsia"/>
        </w:rPr>
        <w:t>3</w:t>
      </w:r>
      <w:r>
        <w:rPr>
          <w:rFonts w:hint="eastAsia"/>
        </w:rPr>
        <w:t>.</w:t>
      </w:r>
      <w:r>
        <w:rPr>
          <w:rFonts w:hint="eastAsia"/>
        </w:rPr>
        <w:t>术语和定义：本标准用到的相关术语的定义。包括：放射性</w:t>
      </w:r>
      <w:r>
        <w:rPr>
          <w:rFonts w:hint="eastAsia"/>
        </w:rPr>
        <w:t>碘过滤盒</w:t>
      </w:r>
      <w:r>
        <w:rPr>
          <w:rFonts w:hint="eastAsia"/>
        </w:rPr>
        <w:t>、</w:t>
      </w:r>
    </w:p>
    <w:p w14:paraId="6EA6FA72" w14:textId="77777777" w:rsidR="00F3089B" w:rsidRDefault="000A33F3">
      <w:pPr>
        <w:ind w:firstLineChars="200" w:firstLine="480"/>
      </w:pPr>
      <w:r>
        <w:rPr>
          <w:rFonts w:hint="eastAsia"/>
        </w:rPr>
        <w:t>放射性碘过滤效率</w:t>
      </w:r>
      <w:r>
        <w:rPr>
          <w:rFonts w:hint="eastAsia"/>
        </w:rPr>
        <w:t>、防护</w:t>
      </w:r>
      <w:r>
        <w:rPr>
          <w:rFonts w:hint="eastAsia"/>
        </w:rPr>
        <w:t>时间</w:t>
      </w:r>
      <w:r>
        <w:rPr>
          <w:rFonts w:hint="eastAsia"/>
        </w:rPr>
        <w:t>、</w:t>
      </w:r>
      <w:r>
        <w:rPr>
          <w:rFonts w:hint="eastAsia"/>
        </w:rPr>
        <w:t>颗粒物</w:t>
      </w:r>
      <w:r>
        <w:rPr>
          <w:rFonts w:hint="eastAsia"/>
        </w:rPr>
        <w:t>。</w:t>
      </w:r>
    </w:p>
    <w:p w14:paraId="16E2C7ED" w14:textId="77777777" w:rsidR="00F3089B" w:rsidRDefault="000A33F3">
      <w:pPr>
        <w:ind w:firstLineChars="200" w:firstLine="480"/>
      </w:pPr>
      <w:r>
        <w:rPr>
          <w:rFonts w:hint="eastAsia"/>
        </w:rPr>
        <w:t>4.</w:t>
      </w:r>
      <w:r>
        <w:rPr>
          <w:rFonts w:hint="eastAsia"/>
        </w:rPr>
        <w:t>分级和标记：规定了放射性碘过滤盒的级别和标记规则。级别</w:t>
      </w:r>
      <w:proofErr w:type="gramStart"/>
      <w:r>
        <w:rPr>
          <w:rFonts w:hint="eastAsia"/>
        </w:rPr>
        <w:t>分级由</w:t>
      </w:r>
      <w:proofErr w:type="gramEnd"/>
      <w:r>
        <w:rPr>
          <w:rFonts w:hint="eastAsia"/>
        </w:rPr>
        <w:t>防护时间和颗粒物防护效率分级。</w:t>
      </w:r>
    </w:p>
    <w:p w14:paraId="151C80C7" w14:textId="77777777" w:rsidR="00F3089B" w:rsidRDefault="000A33F3">
      <w:pPr>
        <w:ind w:firstLineChars="200" w:firstLine="480"/>
      </w:pPr>
      <w:r>
        <w:rPr>
          <w:rFonts w:hint="eastAsia"/>
        </w:rPr>
        <w:t>5.</w:t>
      </w:r>
      <w:r>
        <w:rPr>
          <w:rFonts w:hint="eastAsia"/>
        </w:rPr>
        <w:t>技术要求：本标准规定的技术要求。包括：</w:t>
      </w:r>
      <w:r>
        <w:rPr>
          <w:rFonts w:hint="eastAsia"/>
        </w:rPr>
        <w:t>外观及质量</w:t>
      </w:r>
      <w:r>
        <w:rPr>
          <w:rFonts w:hint="eastAsia"/>
        </w:rPr>
        <w:t>、</w:t>
      </w:r>
      <w:r>
        <w:rPr>
          <w:rFonts w:hint="eastAsia"/>
        </w:rPr>
        <w:t>通气阻力</w:t>
      </w:r>
      <w:r>
        <w:rPr>
          <w:rFonts w:hint="eastAsia"/>
        </w:rPr>
        <w:t>、</w:t>
      </w:r>
      <w:r>
        <w:rPr>
          <w:rFonts w:hint="eastAsia"/>
        </w:rPr>
        <w:t>阻燃性、排尘量、放射性碘过滤盒强度和甲基碘过滤效率</w:t>
      </w:r>
      <w:r>
        <w:rPr>
          <w:rFonts w:hint="eastAsia"/>
        </w:rPr>
        <w:t>要求。</w:t>
      </w:r>
    </w:p>
    <w:p w14:paraId="0185162F" w14:textId="77777777" w:rsidR="00F3089B" w:rsidRDefault="000A33F3">
      <w:pPr>
        <w:ind w:firstLineChars="200" w:firstLine="480"/>
      </w:pPr>
      <w:r>
        <w:rPr>
          <w:rFonts w:hint="eastAsia"/>
        </w:rPr>
        <w:t>6.</w:t>
      </w:r>
      <w:r>
        <w:rPr>
          <w:rFonts w:hint="eastAsia"/>
        </w:rPr>
        <w:t>测试方法</w:t>
      </w:r>
      <w:r>
        <w:rPr>
          <w:rFonts w:hint="eastAsia"/>
        </w:rPr>
        <w:t>：本标准要求的</w:t>
      </w:r>
      <w:r>
        <w:rPr>
          <w:rFonts w:hint="eastAsia"/>
        </w:rPr>
        <w:t>各项</w:t>
      </w:r>
      <w:r>
        <w:rPr>
          <w:rFonts w:hint="eastAsia"/>
        </w:rPr>
        <w:t>技术要求对应的测试方法</w:t>
      </w:r>
      <w:r>
        <w:rPr>
          <w:rFonts w:hint="eastAsia"/>
        </w:rPr>
        <w:t>。</w:t>
      </w:r>
    </w:p>
    <w:p w14:paraId="69B0ABEA" w14:textId="77777777" w:rsidR="00F3089B" w:rsidRDefault="000A33F3">
      <w:pPr>
        <w:ind w:firstLineChars="200" w:firstLine="480"/>
      </w:pPr>
      <w:r>
        <w:rPr>
          <w:rFonts w:hint="eastAsia"/>
        </w:rPr>
        <w:t>7.</w:t>
      </w:r>
      <w:r>
        <w:rPr>
          <w:rFonts w:hint="eastAsia"/>
        </w:rPr>
        <w:t>标识：本标准规定的放射性</w:t>
      </w:r>
      <w:r>
        <w:rPr>
          <w:rFonts w:hint="eastAsia"/>
        </w:rPr>
        <w:t>碘过滤盒</w:t>
      </w:r>
      <w:r>
        <w:rPr>
          <w:rFonts w:hint="eastAsia"/>
        </w:rPr>
        <w:t>上需标记的信息。</w:t>
      </w:r>
    </w:p>
    <w:p w14:paraId="39C01B9B" w14:textId="77777777" w:rsidR="00F3089B" w:rsidRDefault="000A33F3">
      <w:pPr>
        <w:ind w:firstLineChars="200" w:firstLine="480"/>
      </w:pPr>
      <w:r>
        <w:rPr>
          <w:rFonts w:hint="eastAsia"/>
        </w:rPr>
        <w:t>8.</w:t>
      </w:r>
      <w:r>
        <w:rPr>
          <w:rFonts w:hint="eastAsia"/>
        </w:rPr>
        <w:t>制造商提供的信息：本标准规定的制造商提供的产品有关信息。</w:t>
      </w:r>
    </w:p>
    <w:p w14:paraId="19EFE852" w14:textId="77777777" w:rsidR="00F3089B" w:rsidRDefault="000A33F3">
      <w:pPr>
        <w:rPr>
          <w:b/>
        </w:rPr>
      </w:pPr>
      <w:r>
        <w:rPr>
          <w:rFonts w:hint="eastAsia"/>
          <w:b/>
        </w:rPr>
        <w:t>3</w:t>
      </w:r>
      <w:r>
        <w:rPr>
          <w:rFonts w:hint="eastAsia"/>
          <w:b/>
        </w:rPr>
        <w:t>、解决的主要问题</w:t>
      </w:r>
    </w:p>
    <w:p w14:paraId="23B0518E" w14:textId="77777777" w:rsidR="00F3089B" w:rsidRDefault="000A33F3">
      <w:pPr>
        <w:ind w:firstLineChars="200" w:firstLine="480"/>
      </w:pPr>
      <w:proofErr w:type="gramStart"/>
      <w:r>
        <w:rPr>
          <w:rFonts w:hint="eastAsia"/>
        </w:rPr>
        <w:t>放射性碘滤盒</w:t>
      </w:r>
      <w:proofErr w:type="gramEnd"/>
      <w:r>
        <w:rPr>
          <w:rFonts w:hint="eastAsia"/>
        </w:rPr>
        <w:t>是在产生放射性碘等场所中使用的个人呼吸防护用具，这里的放射性碘主要以碘蒸汽、有机碘蒸汽以及含碘气溶胶的形式存在。</w:t>
      </w:r>
      <w:proofErr w:type="gramStart"/>
      <w:r>
        <w:rPr>
          <w:rFonts w:hint="eastAsia"/>
        </w:rPr>
        <w:t>碘滤盒</w:t>
      </w:r>
      <w:proofErr w:type="gramEnd"/>
      <w:r>
        <w:rPr>
          <w:rFonts w:hint="eastAsia"/>
        </w:rPr>
        <w:t>基于活性炭吸附原理，对放射性</w:t>
      </w:r>
      <w:proofErr w:type="gramStart"/>
      <w:r>
        <w:rPr>
          <w:rFonts w:hint="eastAsia"/>
        </w:rPr>
        <w:t>碘进行</w:t>
      </w:r>
      <w:proofErr w:type="gramEnd"/>
      <w:r>
        <w:rPr>
          <w:rFonts w:hint="eastAsia"/>
        </w:rPr>
        <w:t>吸附和过滤，主要吸附放射性碘</w:t>
      </w:r>
      <w:r>
        <w:rPr>
          <w:rFonts w:hint="eastAsia"/>
        </w:rPr>
        <w:t>-131</w:t>
      </w:r>
      <w:r>
        <w:rPr>
          <w:rFonts w:hint="eastAsia"/>
        </w:rPr>
        <w:t>物质，属于</w:t>
      </w:r>
      <w:r>
        <w:rPr>
          <w:rFonts w:hint="eastAsia"/>
        </w:rPr>
        <w:t>U-235</w:t>
      </w:r>
      <w:r>
        <w:rPr>
          <w:rFonts w:hint="eastAsia"/>
        </w:rPr>
        <w:t>裂变产物，吸入碘</w:t>
      </w:r>
      <w:r>
        <w:rPr>
          <w:rFonts w:hint="eastAsia"/>
        </w:rPr>
        <w:t>131</w:t>
      </w:r>
      <w:r>
        <w:rPr>
          <w:rFonts w:hint="eastAsia"/>
        </w:rPr>
        <w:t>的危害主要集中在甲状腺，容易引发甲状腺癌症，在核电厂、后处理设施、核动力潜艇、核事故应急等领域均需要</w:t>
      </w:r>
      <w:proofErr w:type="gramStart"/>
      <w:r>
        <w:rPr>
          <w:rFonts w:hint="eastAsia"/>
        </w:rPr>
        <w:t>采用碘滤盒</w:t>
      </w:r>
      <w:proofErr w:type="gramEnd"/>
      <w:r>
        <w:rPr>
          <w:rFonts w:hint="eastAsia"/>
        </w:rPr>
        <w:t>进行放射性碘的防护。</w:t>
      </w:r>
    </w:p>
    <w:p w14:paraId="3E357E2A" w14:textId="77777777" w:rsidR="00F3089B" w:rsidRDefault="000A33F3">
      <w:pPr>
        <w:ind w:firstLineChars="200" w:firstLine="480"/>
      </w:pPr>
      <w:r>
        <w:rPr>
          <w:rFonts w:hint="eastAsia"/>
        </w:rPr>
        <w:t>目前，国内核工业领域均采用美国</w:t>
      </w:r>
      <w:r>
        <w:rPr>
          <w:rFonts w:hint="eastAsia"/>
        </w:rPr>
        <w:t>3M</w:t>
      </w:r>
      <w:r>
        <w:rPr>
          <w:rFonts w:hint="eastAsia"/>
        </w:rPr>
        <w:t>公司的</w:t>
      </w:r>
      <w:r>
        <w:rPr>
          <w:rFonts w:hint="eastAsia"/>
        </w:rPr>
        <w:t>60928</w:t>
      </w:r>
      <w:proofErr w:type="gramStart"/>
      <w:r>
        <w:rPr>
          <w:rFonts w:hint="eastAsia"/>
        </w:rPr>
        <w:t>型碘滤</w:t>
      </w:r>
      <w:proofErr w:type="gramEnd"/>
      <w:r>
        <w:rPr>
          <w:rFonts w:hint="eastAsia"/>
        </w:rPr>
        <w:t>盒作为指定的放射性碘呼吸防护用品。</w:t>
      </w:r>
      <w:r>
        <w:rPr>
          <w:rFonts w:hint="eastAsia"/>
        </w:rPr>
        <w:t>3M 60928</w:t>
      </w:r>
      <w:r>
        <w:rPr>
          <w:rFonts w:hint="eastAsia"/>
        </w:rPr>
        <w:t>是美国国家职业安全卫生研究所（</w:t>
      </w:r>
      <w:r>
        <w:rPr>
          <w:rFonts w:hint="eastAsia"/>
        </w:rPr>
        <w:t>NIOSH</w:t>
      </w:r>
      <w:r>
        <w:rPr>
          <w:rFonts w:hint="eastAsia"/>
        </w:rPr>
        <w:t>）认证的滤毒盒，</w:t>
      </w:r>
      <w:r>
        <w:rPr>
          <w:rFonts w:hint="eastAsia"/>
        </w:rPr>
        <w:t>3M</w:t>
      </w:r>
      <w:r>
        <w:rPr>
          <w:rFonts w:hint="eastAsia"/>
        </w:rPr>
        <w:t>公司宣称通过</w:t>
      </w:r>
      <w:r>
        <w:rPr>
          <w:rFonts w:hint="eastAsia"/>
        </w:rPr>
        <w:t>NIOSH P100</w:t>
      </w:r>
      <w:r>
        <w:rPr>
          <w:rFonts w:hint="eastAsia"/>
        </w:rPr>
        <w:t>级别认证，</w:t>
      </w:r>
      <w:r>
        <w:rPr>
          <w:rFonts w:hint="eastAsia"/>
        </w:rPr>
        <w:t>P100</w:t>
      </w:r>
      <w:r>
        <w:rPr>
          <w:rFonts w:hint="eastAsia"/>
        </w:rPr>
        <w:t>也就是对油性颗粒物过滤效率能达到</w:t>
      </w:r>
      <w:r>
        <w:rPr>
          <w:rFonts w:hint="eastAsia"/>
        </w:rPr>
        <w:t>99.97%</w:t>
      </w:r>
      <w:r>
        <w:rPr>
          <w:rFonts w:hint="eastAsia"/>
        </w:rPr>
        <w:t>，然而对于放射性碘的防护效率，美国国家职业安全</w:t>
      </w:r>
      <w:r>
        <w:rPr>
          <w:rFonts w:hint="eastAsia"/>
        </w:rPr>
        <w:lastRenderedPageBreak/>
        <w:t>卫生研究所和核管会（</w:t>
      </w:r>
      <w:r>
        <w:rPr>
          <w:rFonts w:hint="eastAsia"/>
        </w:rPr>
        <w:t>NRC</w:t>
      </w:r>
      <w:r>
        <w:rPr>
          <w:rFonts w:hint="eastAsia"/>
        </w:rPr>
        <w:t>）均未规定用于认证的检测方法，</w:t>
      </w:r>
      <w:r>
        <w:rPr>
          <w:rFonts w:hint="eastAsia"/>
        </w:rPr>
        <w:t>3M</w:t>
      </w:r>
      <w:r>
        <w:rPr>
          <w:rFonts w:hint="eastAsia"/>
        </w:rPr>
        <w:t>公司在其产品手册上也仅仅是建议在浓度不超过</w:t>
      </w:r>
      <w:r>
        <w:rPr>
          <w:rFonts w:hint="eastAsia"/>
        </w:rPr>
        <w:t>5ppm</w:t>
      </w:r>
      <w:r>
        <w:rPr>
          <w:rFonts w:hint="eastAsia"/>
        </w:rPr>
        <w:t>的环境下使用不超过</w:t>
      </w:r>
      <w:r>
        <w:rPr>
          <w:rFonts w:hint="eastAsia"/>
        </w:rPr>
        <w:t>8</w:t>
      </w:r>
      <w:r>
        <w:rPr>
          <w:rFonts w:hint="eastAsia"/>
        </w:rPr>
        <w:t>小时。</w:t>
      </w:r>
    </w:p>
    <w:p w14:paraId="2535F956" w14:textId="77777777" w:rsidR="00F3089B" w:rsidRDefault="000A33F3">
      <w:pPr>
        <w:ind w:firstLineChars="200" w:firstLine="480"/>
      </w:pPr>
      <w:r>
        <w:rPr>
          <w:rFonts w:hint="eastAsia"/>
        </w:rPr>
        <w:t>标准编制的目的主要在于通过</w:t>
      </w:r>
      <w:proofErr w:type="gramStart"/>
      <w:r>
        <w:rPr>
          <w:rFonts w:hint="eastAsia"/>
        </w:rPr>
        <w:t>放射性碘滤盒</w:t>
      </w:r>
      <w:proofErr w:type="gramEnd"/>
      <w:r>
        <w:rPr>
          <w:rFonts w:hint="eastAsia"/>
        </w:rPr>
        <w:t>的标准体系研究，解决评价机制</w:t>
      </w:r>
      <w:r>
        <w:rPr>
          <w:rFonts w:hint="eastAsia"/>
        </w:rPr>
        <w:t>不完善、标准空缺的难点，为核工业用户提供产品质量检测的</w:t>
      </w:r>
      <w:r>
        <w:rPr>
          <w:rFonts w:hint="eastAsia"/>
        </w:rPr>
        <w:t>标准化测试</w:t>
      </w:r>
      <w:r>
        <w:rPr>
          <w:rFonts w:hint="eastAsia"/>
        </w:rPr>
        <w:t>方法。从技术指标、测试方法出发，规范产品质量，提高产品的安全性、通用性、可替换性</w:t>
      </w:r>
      <w:r>
        <w:rPr>
          <w:rFonts w:hint="eastAsia"/>
        </w:rPr>
        <w:t>，</w:t>
      </w:r>
      <w:r>
        <w:rPr>
          <w:rFonts w:hint="eastAsia"/>
        </w:rPr>
        <w:t>为国产化产品的替代应用提供保障，也</w:t>
      </w:r>
      <w:proofErr w:type="gramStart"/>
      <w:r>
        <w:rPr>
          <w:rFonts w:hint="eastAsia"/>
        </w:rPr>
        <w:t>为碘滤盒</w:t>
      </w:r>
      <w:proofErr w:type="gramEnd"/>
      <w:r>
        <w:rPr>
          <w:rFonts w:hint="eastAsia"/>
        </w:rPr>
        <w:t>国家标准的制定奠定基础。</w:t>
      </w:r>
    </w:p>
    <w:p w14:paraId="22AB172F" w14:textId="77777777" w:rsidR="00F3089B" w:rsidRDefault="00F3089B"/>
    <w:p w14:paraId="18A52FBB" w14:textId="77777777" w:rsidR="00F3089B" w:rsidRDefault="000A33F3">
      <w:pPr>
        <w:outlineLvl w:val="0"/>
        <w:rPr>
          <w:b/>
          <w:sz w:val="28"/>
          <w:szCs w:val="28"/>
        </w:rPr>
      </w:pPr>
      <w:r>
        <w:rPr>
          <w:rFonts w:hint="eastAsia"/>
          <w:b/>
          <w:sz w:val="28"/>
          <w:szCs w:val="28"/>
        </w:rPr>
        <w:t>三、主要试验（或验证）情况</w:t>
      </w:r>
    </w:p>
    <w:p w14:paraId="1424E19E" w14:textId="77777777" w:rsidR="00F3089B" w:rsidRDefault="000A33F3">
      <w:pPr>
        <w:ind w:firstLineChars="200" w:firstLine="480"/>
        <w:jc w:val="both"/>
      </w:pPr>
      <w:r>
        <w:rPr>
          <w:rFonts w:hint="eastAsia"/>
        </w:rPr>
        <w:t>本标准所设置的总体技术指标参照国家标准</w:t>
      </w:r>
      <w:r>
        <w:rPr>
          <w:rFonts w:hint="eastAsia"/>
        </w:rPr>
        <w:t>GB2890-2009</w:t>
      </w:r>
      <w:r>
        <w:rPr>
          <w:rFonts w:hint="eastAsia"/>
        </w:rPr>
        <w:t>和国家标准</w:t>
      </w:r>
      <w:r>
        <w:rPr>
          <w:rFonts w:hint="eastAsia"/>
        </w:rPr>
        <w:t>GB2626-2019,</w:t>
      </w:r>
      <w:r>
        <w:rPr>
          <w:rFonts w:hint="eastAsia"/>
        </w:rPr>
        <w:t>其指标的合理性和先进性均在普通防护滤毒盒产品的应用实践中得到了证明。</w:t>
      </w:r>
    </w:p>
    <w:p w14:paraId="65F02537" w14:textId="77777777" w:rsidR="00F3089B" w:rsidRDefault="000A33F3">
      <w:pPr>
        <w:ind w:firstLineChars="200" w:firstLine="480"/>
        <w:jc w:val="both"/>
      </w:pPr>
      <w:r>
        <w:rPr>
          <w:rFonts w:hint="eastAsia"/>
        </w:rPr>
        <w:t>本标准对于甲基碘防护时间和甲级碘过滤效率两项指标的设置，针对</w:t>
      </w:r>
      <w:r>
        <w:rPr>
          <w:rFonts w:hint="eastAsia"/>
        </w:rPr>
        <w:t>3M 60928</w:t>
      </w:r>
      <w:proofErr w:type="gramStart"/>
      <w:r>
        <w:rPr>
          <w:rFonts w:hint="eastAsia"/>
        </w:rPr>
        <w:t>型碘滤</w:t>
      </w:r>
      <w:proofErr w:type="gramEnd"/>
      <w:r>
        <w:rPr>
          <w:rFonts w:hint="eastAsia"/>
        </w:rPr>
        <w:t>盒和自</w:t>
      </w:r>
      <w:proofErr w:type="gramStart"/>
      <w:r>
        <w:rPr>
          <w:rFonts w:hint="eastAsia"/>
        </w:rPr>
        <w:t>研碘滤</w:t>
      </w:r>
      <w:proofErr w:type="gramEnd"/>
      <w:r>
        <w:rPr>
          <w:rFonts w:hint="eastAsia"/>
        </w:rPr>
        <w:t>盒产品进行了开展了基于非放甲基碘和放射性甲基碘的穿透试验和过滤效率试验。试验结果结合核通风领域甲基碘过滤效率要求以及呼吸防护的应用场景，给出了放射性碘过滤盒在</w:t>
      </w:r>
      <w:r>
        <w:rPr>
          <w:rFonts w:hint="eastAsia"/>
        </w:rPr>
        <w:t>30</w:t>
      </w:r>
      <w:r>
        <w:rPr>
          <w:rFonts w:hint="eastAsia"/>
        </w:rPr>
        <w:t>℃，</w:t>
      </w:r>
      <w:r>
        <w:rPr>
          <w:rFonts w:hint="eastAsia"/>
        </w:rPr>
        <w:t>95%</w:t>
      </w:r>
      <w:r>
        <w:rPr>
          <w:rFonts w:hint="eastAsia"/>
        </w:rPr>
        <w:t>相对湿度环境下防护时间最低</w:t>
      </w:r>
      <w:r>
        <w:rPr>
          <w:rFonts w:hint="eastAsia"/>
        </w:rPr>
        <w:t>30min</w:t>
      </w:r>
      <w:r>
        <w:rPr>
          <w:rFonts w:hint="eastAsia"/>
        </w:rPr>
        <w:t>，甲基碘过滤效率最低</w:t>
      </w:r>
      <w:r>
        <w:rPr>
          <w:rFonts w:hint="eastAsia"/>
        </w:rPr>
        <w:t>99%</w:t>
      </w:r>
      <w:r>
        <w:rPr>
          <w:rFonts w:hint="eastAsia"/>
        </w:rPr>
        <w:t>的指标。该指标具有可实现性，同时能够满足实际应用场景需求，</w:t>
      </w:r>
      <w:r>
        <w:rPr>
          <w:rFonts w:hint="eastAsia"/>
        </w:rPr>
        <w:t>通过产品分级提出高标准，具有一定的先进性。</w:t>
      </w:r>
    </w:p>
    <w:p w14:paraId="48D09F5F" w14:textId="77777777" w:rsidR="00F3089B" w:rsidRDefault="00F3089B"/>
    <w:p w14:paraId="067EEB0A" w14:textId="77777777" w:rsidR="00F3089B" w:rsidRDefault="000A33F3">
      <w:pPr>
        <w:outlineLvl w:val="0"/>
        <w:rPr>
          <w:b/>
          <w:sz w:val="28"/>
          <w:szCs w:val="28"/>
        </w:rPr>
      </w:pPr>
      <w:r>
        <w:rPr>
          <w:rFonts w:hint="eastAsia"/>
          <w:b/>
          <w:sz w:val="28"/>
          <w:szCs w:val="28"/>
        </w:rPr>
        <w:t>四、标准中涉及专利的情况</w:t>
      </w:r>
    </w:p>
    <w:p w14:paraId="4E0B84D9" w14:textId="77777777" w:rsidR="00F3089B" w:rsidRDefault="000A33F3">
      <w:pPr>
        <w:ind w:firstLineChars="200" w:firstLine="480"/>
      </w:pPr>
      <w:r>
        <w:rPr>
          <w:rFonts w:hint="eastAsia"/>
        </w:rPr>
        <w:t>本标准不涉及专利问题。</w:t>
      </w:r>
    </w:p>
    <w:p w14:paraId="2AF444BC" w14:textId="77777777" w:rsidR="00F3089B" w:rsidRDefault="00F3089B"/>
    <w:p w14:paraId="77FDBA35" w14:textId="77777777" w:rsidR="00F3089B" w:rsidRDefault="000A33F3">
      <w:pPr>
        <w:outlineLvl w:val="0"/>
        <w:rPr>
          <w:b/>
          <w:sz w:val="28"/>
          <w:szCs w:val="28"/>
        </w:rPr>
      </w:pPr>
      <w:r>
        <w:rPr>
          <w:rFonts w:hint="eastAsia"/>
          <w:b/>
          <w:sz w:val="28"/>
          <w:szCs w:val="28"/>
        </w:rPr>
        <w:t>五、预期达到的社会效益、对产业发展的作用等情况</w:t>
      </w:r>
    </w:p>
    <w:p w14:paraId="5BDD8242" w14:textId="77777777" w:rsidR="00F3089B" w:rsidRDefault="000A33F3">
      <w:pPr>
        <w:ind w:firstLineChars="200" w:firstLine="480"/>
      </w:pPr>
      <w:r>
        <w:rPr>
          <w:rFonts w:hint="eastAsia"/>
        </w:rPr>
        <w:t>本标准制定后，可指导国产化放射性</w:t>
      </w:r>
      <w:r>
        <w:rPr>
          <w:rFonts w:hint="eastAsia"/>
        </w:rPr>
        <w:t>碘过滤盒</w:t>
      </w:r>
      <w:r>
        <w:rPr>
          <w:rFonts w:hint="eastAsia"/>
        </w:rPr>
        <w:t>的研发。同时，通过标准提供</w:t>
      </w:r>
      <w:r>
        <w:rPr>
          <w:rFonts w:hint="eastAsia"/>
        </w:rPr>
        <w:t>规范</w:t>
      </w:r>
      <w:r>
        <w:rPr>
          <w:rFonts w:hint="eastAsia"/>
        </w:rPr>
        <w:t>的测试检验放射性</w:t>
      </w:r>
      <w:r>
        <w:rPr>
          <w:rFonts w:hint="eastAsia"/>
        </w:rPr>
        <w:t>碘过滤盒的各项</w:t>
      </w:r>
      <w:r>
        <w:rPr>
          <w:rFonts w:hint="eastAsia"/>
        </w:rPr>
        <w:t>性能，特别是防护</w:t>
      </w:r>
      <w:r>
        <w:rPr>
          <w:rFonts w:hint="eastAsia"/>
        </w:rPr>
        <w:t>效率和防护时间</w:t>
      </w:r>
      <w:r>
        <w:rPr>
          <w:rFonts w:hint="eastAsia"/>
        </w:rPr>
        <w:t>，可确保核电厂能够放心采用国产化放射性</w:t>
      </w:r>
      <w:r>
        <w:rPr>
          <w:rFonts w:hint="eastAsia"/>
        </w:rPr>
        <w:t>碘过滤盒</w:t>
      </w:r>
      <w:r>
        <w:rPr>
          <w:rFonts w:hint="eastAsia"/>
        </w:rPr>
        <w:t>，使国产化产品的质量和可靠性得到认同。因此，本标准的制定有助于推进放射性</w:t>
      </w:r>
      <w:r>
        <w:rPr>
          <w:rFonts w:hint="eastAsia"/>
        </w:rPr>
        <w:t>碘过滤盒</w:t>
      </w:r>
      <w:r>
        <w:rPr>
          <w:rFonts w:hint="eastAsia"/>
        </w:rPr>
        <w:t>的国产化研发</w:t>
      </w:r>
      <w:r>
        <w:rPr>
          <w:rFonts w:hint="eastAsia"/>
        </w:rPr>
        <w:lastRenderedPageBreak/>
        <w:t>进程，使国产</w:t>
      </w:r>
      <w:r>
        <w:rPr>
          <w:rFonts w:hint="eastAsia"/>
        </w:rPr>
        <w:t>化产品</w:t>
      </w:r>
      <w:r>
        <w:rPr>
          <w:rFonts w:hint="eastAsia"/>
        </w:rPr>
        <w:t>的性能有一个</w:t>
      </w:r>
      <w:r>
        <w:rPr>
          <w:rFonts w:hint="eastAsia"/>
        </w:rPr>
        <w:t>标准规范</w:t>
      </w:r>
      <w:r>
        <w:rPr>
          <w:rFonts w:hint="eastAsia"/>
        </w:rPr>
        <w:t>的检验</w:t>
      </w:r>
      <w:r>
        <w:rPr>
          <w:rFonts w:hint="eastAsia"/>
        </w:rPr>
        <w:t>流程</w:t>
      </w:r>
      <w:r>
        <w:rPr>
          <w:rFonts w:hint="eastAsia"/>
        </w:rPr>
        <w:t>，促进国产核领域人员防护装备性能的提升和技术的进步</w:t>
      </w:r>
      <w:r>
        <w:rPr>
          <w:rFonts w:hint="eastAsia"/>
        </w:rPr>
        <w:t>。</w:t>
      </w:r>
    </w:p>
    <w:p w14:paraId="5BDAF352" w14:textId="77777777" w:rsidR="00F3089B" w:rsidRDefault="00F3089B"/>
    <w:p w14:paraId="79B5665B" w14:textId="77777777" w:rsidR="00F3089B" w:rsidRDefault="000A33F3">
      <w:pPr>
        <w:outlineLvl w:val="0"/>
        <w:rPr>
          <w:b/>
          <w:sz w:val="28"/>
          <w:szCs w:val="28"/>
        </w:rPr>
      </w:pPr>
      <w:r>
        <w:rPr>
          <w:rFonts w:hint="eastAsia"/>
          <w:b/>
          <w:sz w:val="28"/>
          <w:szCs w:val="28"/>
        </w:rPr>
        <w:t>六、与国际、国外对比情况</w:t>
      </w:r>
    </w:p>
    <w:p w14:paraId="3F249B88" w14:textId="77777777" w:rsidR="00F3089B" w:rsidRDefault="000A33F3">
      <w:r>
        <w:rPr>
          <w:rFonts w:hint="eastAsia"/>
        </w:rPr>
        <w:t>说明</w:t>
      </w:r>
      <w:r>
        <w:rPr>
          <w:rFonts w:hint="eastAsia"/>
        </w:rPr>
        <w:t>1</w:t>
      </w:r>
      <w:r>
        <w:rPr>
          <w:rFonts w:hint="eastAsia"/>
        </w:rPr>
        <w:t>）项目与国际标准或国外先进标准采用程度的考虑；</w:t>
      </w:r>
      <w:r>
        <w:rPr>
          <w:rFonts w:hint="eastAsia"/>
        </w:rPr>
        <w:t>2</w:t>
      </w:r>
      <w:r>
        <w:rPr>
          <w:rFonts w:hint="eastAsia"/>
        </w:rPr>
        <w:t>）与国内相关标准间的关系；</w:t>
      </w:r>
      <w:r>
        <w:rPr>
          <w:rFonts w:hint="eastAsia"/>
        </w:rPr>
        <w:t>3</w:t>
      </w:r>
      <w:r>
        <w:rPr>
          <w:rFonts w:hint="eastAsia"/>
        </w:rPr>
        <w:t>）发展趋势。</w:t>
      </w:r>
    </w:p>
    <w:p w14:paraId="7A6F8E96" w14:textId="77777777" w:rsidR="00F3089B" w:rsidRDefault="000A33F3">
      <w:pPr>
        <w:ind w:firstLineChars="200" w:firstLine="480"/>
      </w:pPr>
      <w:r>
        <w:rPr>
          <w:rFonts w:hint="eastAsia"/>
        </w:rPr>
        <w:t>目前国外</w:t>
      </w:r>
      <w:r>
        <w:rPr>
          <w:rFonts w:hint="eastAsia"/>
        </w:rPr>
        <w:t>3M 60928</w:t>
      </w:r>
      <w:r>
        <w:rPr>
          <w:rFonts w:hint="eastAsia"/>
        </w:rPr>
        <w:t>碘过滤</w:t>
      </w:r>
      <w:proofErr w:type="gramStart"/>
      <w:r>
        <w:rPr>
          <w:rFonts w:hint="eastAsia"/>
        </w:rPr>
        <w:t>盒执行</w:t>
      </w:r>
      <w:proofErr w:type="gramEnd"/>
      <w:r>
        <w:rPr>
          <w:rFonts w:hint="eastAsia"/>
        </w:rPr>
        <w:t>的标准为</w:t>
      </w:r>
      <w:r>
        <w:rPr>
          <w:rFonts w:hint="eastAsia"/>
        </w:rPr>
        <w:t>美国国家职业安全卫生研究所（</w:t>
      </w:r>
      <w:r>
        <w:rPr>
          <w:rFonts w:hint="eastAsia"/>
        </w:rPr>
        <w:t>NIOSH</w:t>
      </w:r>
      <w:r>
        <w:rPr>
          <w:rFonts w:hint="eastAsia"/>
        </w:rPr>
        <w:t>）的</w:t>
      </w:r>
      <w:r>
        <w:rPr>
          <w:rFonts w:hint="eastAsia"/>
        </w:rPr>
        <w:t>NIOSH P100</w:t>
      </w:r>
      <w:r>
        <w:rPr>
          <w:rFonts w:hint="eastAsia"/>
        </w:rPr>
        <w:t>级别认证，</w:t>
      </w:r>
      <w:r>
        <w:rPr>
          <w:rFonts w:hint="eastAsia"/>
        </w:rPr>
        <w:t>P100</w:t>
      </w:r>
      <w:r>
        <w:rPr>
          <w:rFonts w:hint="eastAsia"/>
        </w:rPr>
        <w:t>也就是对油性颗粒物过滤效率能达到</w:t>
      </w:r>
      <w:r>
        <w:rPr>
          <w:rFonts w:hint="eastAsia"/>
        </w:rPr>
        <w:t>99.97%</w:t>
      </w:r>
      <w:r>
        <w:rPr>
          <w:rFonts w:hint="eastAsia"/>
        </w:rPr>
        <w:t>。本标准中提出的碘过滤</w:t>
      </w:r>
      <w:proofErr w:type="gramStart"/>
      <w:r>
        <w:rPr>
          <w:rFonts w:hint="eastAsia"/>
        </w:rPr>
        <w:t>盒对于</w:t>
      </w:r>
      <w:proofErr w:type="gramEnd"/>
      <w:r>
        <w:rPr>
          <w:rFonts w:hint="eastAsia"/>
        </w:rPr>
        <w:t>颗粒物防护效率分为</w:t>
      </w:r>
      <w:r>
        <w:rPr>
          <w:rFonts w:hint="eastAsia"/>
        </w:rPr>
        <w:t>3</w:t>
      </w:r>
      <w:r>
        <w:rPr>
          <w:rFonts w:hint="eastAsia"/>
        </w:rPr>
        <w:t>级，最低一级为</w:t>
      </w:r>
      <w:r>
        <w:rPr>
          <w:rFonts w:hint="eastAsia"/>
        </w:rPr>
        <w:t>90%</w:t>
      </w:r>
      <w:r>
        <w:rPr>
          <w:rFonts w:hint="eastAsia"/>
        </w:rPr>
        <w:t>，最高级为</w:t>
      </w:r>
      <w:r>
        <w:rPr>
          <w:rFonts w:hint="eastAsia"/>
        </w:rPr>
        <w:t>99.97%</w:t>
      </w:r>
      <w:r>
        <w:rPr>
          <w:rFonts w:hint="eastAsia"/>
        </w:rPr>
        <w:t>；测试同样使用油性颗粒物进行；该项指标的设置同时参考了</w:t>
      </w:r>
      <w:r>
        <w:rPr>
          <w:rFonts w:hint="eastAsia"/>
        </w:rPr>
        <w:t>NIOSH P100</w:t>
      </w:r>
      <w:r>
        <w:rPr>
          <w:rFonts w:hint="eastAsia"/>
        </w:rPr>
        <w:t>的要求和</w:t>
      </w:r>
      <w:r>
        <w:rPr>
          <w:rFonts w:hint="eastAsia"/>
        </w:rPr>
        <w:t>GB 2890</w:t>
      </w:r>
      <w:r>
        <w:rPr>
          <w:rFonts w:hint="eastAsia"/>
        </w:rPr>
        <w:t>的要求，具有一定的代表性。</w:t>
      </w:r>
    </w:p>
    <w:p w14:paraId="24BE1D0F" w14:textId="77777777" w:rsidR="00F3089B" w:rsidRDefault="000A33F3">
      <w:pPr>
        <w:ind w:firstLineChars="200" w:firstLine="480"/>
      </w:pPr>
      <w:r>
        <w:rPr>
          <w:rFonts w:hint="eastAsia"/>
        </w:rPr>
        <w:t>在</w:t>
      </w:r>
      <w:r>
        <w:rPr>
          <w:rFonts w:hint="eastAsia"/>
        </w:rPr>
        <w:t>甲基碘过滤效率及测试方法方面，国外碘过滤盒产品无标准进行规范，因此本标准编制过程中参考了核空气净化系统中对于甲基碘过滤的相关要求。其中过滤效率测试方法参考了美国标准</w:t>
      </w:r>
      <w:r>
        <w:rPr>
          <w:rFonts w:hint="eastAsia"/>
        </w:rPr>
        <w:t>ASTM D 3803</w:t>
      </w:r>
      <w:r>
        <w:rPr>
          <w:rFonts w:hint="eastAsia"/>
        </w:rPr>
        <w:t>和法国标准</w:t>
      </w:r>
      <w:r>
        <w:rPr>
          <w:rFonts w:hint="eastAsia"/>
        </w:rPr>
        <w:t>NFM 62-206</w:t>
      </w:r>
      <w:r>
        <w:rPr>
          <w:rFonts w:hint="eastAsia"/>
        </w:rPr>
        <w:t>以及这两项标准的国产化修改引用标准</w:t>
      </w:r>
      <w:r>
        <w:rPr>
          <w:rFonts w:hint="eastAsia"/>
        </w:rPr>
        <w:t>EJ/T 1183-2005</w:t>
      </w:r>
      <w:r>
        <w:rPr>
          <w:rFonts w:hint="eastAsia"/>
        </w:rPr>
        <w:t>。</w:t>
      </w:r>
    </w:p>
    <w:p w14:paraId="2C6D9900" w14:textId="77777777" w:rsidR="00F3089B" w:rsidRDefault="000A33F3">
      <w:pPr>
        <w:ind w:firstLineChars="200" w:firstLine="480"/>
      </w:pPr>
      <w:r>
        <w:t>标准中的相关术语，严格按照</w:t>
      </w:r>
      <w:r>
        <w:t>GB</w:t>
      </w:r>
      <w:r>
        <w:rPr>
          <w:rFonts w:hint="eastAsia"/>
        </w:rPr>
        <w:t>2890</w:t>
      </w:r>
      <w:r>
        <w:t>-2009</w:t>
      </w:r>
      <w:r>
        <w:rPr>
          <w:rFonts w:hint="eastAsia"/>
        </w:rPr>
        <w:t>和</w:t>
      </w:r>
      <w:r>
        <w:rPr>
          <w:rFonts w:hint="eastAsia"/>
        </w:rPr>
        <w:t>GB2626-2019</w:t>
      </w:r>
      <w:r>
        <w:t>等已发布的国家标准进行表述，确保表述和用语的严谨和一致性。</w:t>
      </w:r>
    </w:p>
    <w:p w14:paraId="03935298" w14:textId="77777777" w:rsidR="00F3089B" w:rsidRDefault="000A33F3">
      <w:pPr>
        <w:ind w:firstLineChars="200" w:firstLine="480"/>
      </w:pPr>
      <w:r>
        <w:t>在非等效采用时，严格按照国标</w:t>
      </w:r>
      <w:r>
        <w:t>GB/T1.1-2009</w:t>
      </w:r>
      <w:r>
        <w:t>《标准化工作导则第</w:t>
      </w:r>
      <w:r>
        <w:t>1</w:t>
      </w:r>
      <w:r>
        <w:t>部分</w:t>
      </w:r>
      <w:r>
        <w:t>-</w:t>
      </w:r>
      <w:r>
        <w:t>标准的结构核编写》与</w:t>
      </w:r>
      <w:r>
        <w:t>T/CAS1.1-2017</w:t>
      </w:r>
      <w:r>
        <w:t>《团体标准的结构和编写指南》等要求编写，确保标准的规范性。</w:t>
      </w:r>
    </w:p>
    <w:p w14:paraId="45D45088" w14:textId="77777777" w:rsidR="00F3089B" w:rsidRDefault="00F3089B"/>
    <w:p w14:paraId="7D225DE6" w14:textId="77777777" w:rsidR="00F3089B" w:rsidRDefault="000A33F3">
      <w:pPr>
        <w:outlineLvl w:val="0"/>
        <w:rPr>
          <w:b/>
          <w:sz w:val="28"/>
          <w:szCs w:val="28"/>
        </w:rPr>
      </w:pPr>
      <w:r>
        <w:rPr>
          <w:rFonts w:hint="eastAsia"/>
          <w:b/>
          <w:sz w:val="28"/>
          <w:szCs w:val="28"/>
        </w:rPr>
        <w:t>七、在标准体系中的位置，与现行相关法律、法规、规章及标准，特别是强制性标准的协调性</w:t>
      </w:r>
    </w:p>
    <w:p w14:paraId="2A79415C" w14:textId="77777777" w:rsidR="00F3089B" w:rsidRDefault="000A33F3">
      <w:pPr>
        <w:ind w:firstLineChars="200" w:firstLine="480"/>
      </w:pPr>
      <w:r>
        <w:rPr>
          <w:rFonts w:hint="eastAsia"/>
        </w:rPr>
        <w:t>本标准与现行相关法律、法规、规章及相关标准协调一致</w:t>
      </w:r>
      <w:r>
        <w:rPr>
          <w:rFonts w:hint="eastAsia"/>
        </w:rPr>
        <w:t>。</w:t>
      </w:r>
    </w:p>
    <w:p w14:paraId="08CD2331" w14:textId="77777777" w:rsidR="00F3089B" w:rsidRDefault="00F3089B">
      <w:pPr>
        <w:ind w:firstLineChars="200" w:firstLine="480"/>
      </w:pPr>
    </w:p>
    <w:p w14:paraId="40CBCE31" w14:textId="77777777" w:rsidR="00F3089B" w:rsidRDefault="000A33F3">
      <w:pPr>
        <w:outlineLvl w:val="0"/>
        <w:rPr>
          <w:b/>
          <w:sz w:val="28"/>
          <w:szCs w:val="28"/>
        </w:rPr>
      </w:pPr>
      <w:r>
        <w:rPr>
          <w:rFonts w:hint="eastAsia"/>
          <w:b/>
          <w:sz w:val="28"/>
          <w:szCs w:val="28"/>
        </w:rPr>
        <w:t>八、重大分歧意见的处理经过和依据</w:t>
      </w:r>
    </w:p>
    <w:p w14:paraId="65B1FAE6" w14:textId="77777777" w:rsidR="00F3089B" w:rsidRDefault="000A33F3">
      <w:pPr>
        <w:ind w:firstLine="480"/>
      </w:pPr>
      <w:r>
        <w:rPr>
          <w:rFonts w:hint="eastAsia"/>
        </w:rPr>
        <w:t>无。</w:t>
      </w:r>
    </w:p>
    <w:p w14:paraId="77F3463B" w14:textId="77777777" w:rsidR="00F3089B" w:rsidRDefault="00F3089B">
      <w:pPr>
        <w:ind w:firstLine="480"/>
      </w:pPr>
    </w:p>
    <w:p w14:paraId="4ADA4F3A" w14:textId="77777777" w:rsidR="00F3089B" w:rsidRDefault="000A33F3">
      <w:pPr>
        <w:outlineLvl w:val="0"/>
        <w:rPr>
          <w:b/>
          <w:sz w:val="28"/>
          <w:szCs w:val="28"/>
        </w:rPr>
      </w:pPr>
      <w:r>
        <w:rPr>
          <w:rFonts w:hint="eastAsia"/>
          <w:b/>
          <w:sz w:val="28"/>
          <w:szCs w:val="28"/>
        </w:rPr>
        <w:lastRenderedPageBreak/>
        <w:t>九、标准性质的建议说明</w:t>
      </w:r>
    </w:p>
    <w:p w14:paraId="341E3F69" w14:textId="77777777" w:rsidR="00F3089B" w:rsidRDefault="000A33F3">
      <w:pPr>
        <w:ind w:firstLineChars="200" w:firstLine="480"/>
      </w:pPr>
      <w:r>
        <w:rPr>
          <w:rFonts w:hint="eastAsia"/>
        </w:rPr>
        <w:t>建议本标准的性质为团体标准。</w:t>
      </w:r>
    </w:p>
    <w:p w14:paraId="077362BC" w14:textId="77777777" w:rsidR="00F3089B" w:rsidRDefault="00F3089B">
      <w:pPr>
        <w:ind w:firstLineChars="200" w:firstLine="480"/>
      </w:pPr>
    </w:p>
    <w:p w14:paraId="709F73A0" w14:textId="77777777" w:rsidR="00F3089B" w:rsidRDefault="000A33F3">
      <w:pPr>
        <w:outlineLvl w:val="0"/>
        <w:rPr>
          <w:b/>
          <w:sz w:val="28"/>
          <w:szCs w:val="28"/>
        </w:rPr>
      </w:pPr>
      <w:r>
        <w:rPr>
          <w:rFonts w:hint="eastAsia"/>
          <w:b/>
          <w:sz w:val="28"/>
          <w:szCs w:val="28"/>
        </w:rPr>
        <w:t>十、贯彻标准的要求和措施建议</w:t>
      </w:r>
    </w:p>
    <w:p w14:paraId="3023BD35" w14:textId="77777777" w:rsidR="00F3089B" w:rsidRDefault="000A33F3">
      <w:pPr>
        <w:ind w:firstLineChars="200" w:firstLine="480"/>
      </w:pPr>
      <w:r>
        <w:rPr>
          <w:rFonts w:hint="eastAsia"/>
        </w:rPr>
        <w:t>标准发布后，中广核研究院有限公司将配合中国核能行业协会组织行业召开</w:t>
      </w:r>
    </w:p>
    <w:p w14:paraId="661E6C4C" w14:textId="77777777" w:rsidR="00F3089B" w:rsidRDefault="000A33F3">
      <w:r>
        <w:rPr>
          <w:rFonts w:hint="eastAsia"/>
        </w:rPr>
        <w:t>标准宣贯会，开展培训活动，促进该标准更好的贯彻实施。</w:t>
      </w:r>
    </w:p>
    <w:p w14:paraId="382D9BD7" w14:textId="77777777" w:rsidR="00F3089B" w:rsidRDefault="00F3089B"/>
    <w:p w14:paraId="48C06717" w14:textId="77777777" w:rsidR="00F3089B" w:rsidRDefault="000A33F3">
      <w:pPr>
        <w:outlineLvl w:val="0"/>
        <w:rPr>
          <w:b/>
          <w:sz w:val="28"/>
          <w:szCs w:val="28"/>
        </w:rPr>
      </w:pPr>
      <w:r>
        <w:rPr>
          <w:rFonts w:hint="eastAsia"/>
          <w:b/>
          <w:sz w:val="28"/>
          <w:szCs w:val="28"/>
        </w:rPr>
        <w:t>十一、废止现行相关标准的建议</w:t>
      </w:r>
    </w:p>
    <w:p w14:paraId="183FAAFC" w14:textId="77777777" w:rsidR="00F3089B" w:rsidRDefault="000A33F3">
      <w:pPr>
        <w:ind w:firstLineChars="200" w:firstLine="480"/>
      </w:pPr>
      <w:r>
        <w:rPr>
          <w:rFonts w:hint="eastAsia"/>
        </w:rPr>
        <w:t>无。</w:t>
      </w:r>
    </w:p>
    <w:p w14:paraId="5D8F3FEA" w14:textId="77777777" w:rsidR="00F3089B" w:rsidRDefault="00F3089B">
      <w:pPr>
        <w:ind w:firstLineChars="200" w:firstLine="480"/>
      </w:pPr>
    </w:p>
    <w:p w14:paraId="5B93E0F4" w14:textId="77777777" w:rsidR="00F3089B" w:rsidRDefault="000A33F3">
      <w:pPr>
        <w:outlineLvl w:val="0"/>
        <w:rPr>
          <w:b/>
          <w:sz w:val="28"/>
          <w:szCs w:val="28"/>
        </w:rPr>
      </w:pPr>
      <w:r>
        <w:rPr>
          <w:rFonts w:hint="eastAsia"/>
          <w:b/>
          <w:sz w:val="28"/>
          <w:szCs w:val="28"/>
        </w:rPr>
        <w:t>十二、其他应予说明的事项</w:t>
      </w:r>
    </w:p>
    <w:p w14:paraId="5329CE86" w14:textId="77777777" w:rsidR="00F3089B" w:rsidRDefault="000A33F3">
      <w:pPr>
        <w:ind w:firstLineChars="200" w:firstLine="480"/>
      </w:pPr>
      <w:r>
        <w:rPr>
          <w:rFonts w:hint="eastAsia"/>
        </w:rPr>
        <w:t>无。</w:t>
      </w:r>
    </w:p>
    <w:p w14:paraId="05E4DB60" w14:textId="77777777" w:rsidR="00F3089B" w:rsidRDefault="00F3089B">
      <w:pPr>
        <w:rPr>
          <w:i/>
        </w:rPr>
      </w:pPr>
    </w:p>
    <w:sectPr w:rsidR="00F308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4BFF6" w14:textId="77777777" w:rsidR="000A33F3" w:rsidRDefault="000A33F3">
      <w:pPr>
        <w:spacing w:line="240" w:lineRule="auto"/>
      </w:pPr>
      <w:r>
        <w:separator/>
      </w:r>
    </w:p>
  </w:endnote>
  <w:endnote w:type="continuationSeparator" w:id="0">
    <w:p w14:paraId="1C6E6BD2" w14:textId="77777777" w:rsidR="000A33F3" w:rsidRDefault="000A33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8EE18" w14:textId="77777777" w:rsidR="000A33F3" w:rsidRDefault="000A33F3">
      <w:r>
        <w:separator/>
      </w:r>
    </w:p>
  </w:footnote>
  <w:footnote w:type="continuationSeparator" w:id="0">
    <w:p w14:paraId="4EEE453C" w14:textId="77777777" w:rsidR="000A33F3" w:rsidRDefault="000A3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706C"/>
    <w:multiLevelType w:val="singleLevel"/>
    <w:tmpl w:val="01EE706C"/>
    <w:lvl w:ilvl="0">
      <w:start w:val="1"/>
      <w:numFmt w:val="bullet"/>
      <w:lvlText w:val=""/>
      <w:lvlJc w:val="left"/>
      <w:pPr>
        <w:ind w:left="420" w:hanging="420"/>
      </w:pPr>
      <w:rPr>
        <w:rFonts w:ascii="Wingdings" w:hAnsi="Wingdings" w:hint="default"/>
      </w:rPr>
    </w:lvl>
  </w:abstractNum>
  <w:num w:numId="1" w16cid:durableId="1428847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A33F3"/>
    <w:rsid w:val="000B6970"/>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3089B"/>
    <w:rsid w:val="00F60B7D"/>
    <w:rsid w:val="00FB6407"/>
    <w:rsid w:val="0932616F"/>
    <w:rsid w:val="20617698"/>
    <w:rsid w:val="2A237C0D"/>
    <w:rsid w:val="2DD64620"/>
    <w:rsid w:val="32203164"/>
    <w:rsid w:val="3BBD3DF8"/>
    <w:rsid w:val="402833CC"/>
    <w:rsid w:val="651A21C3"/>
    <w:rsid w:val="7111444D"/>
    <w:rsid w:val="784D5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A4369"/>
  <w15:docId w15:val="{758525B5-6AA0-4820-8EC7-59E359E11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2022-04-28T00:04:00Z</dcterms:created>
  <dcterms:modified xsi:type="dcterms:W3CDTF">2022-04-28T00:04:00Z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